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491CA" w14:textId="1FF92946" w:rsidR="00541E98" w:rsidRPr="00D524DF" w:rsidRDefault="003736F9">
      <w:pPr>
        <w:rPr>
          <w:sz w:val="36"/>
          <w:szCs w:val="36"/>
        </w:rPr>
      </w:pPr>
      <w:r w:rsidRPr="00D524DF">
        <w:rPr>
          <w:sz w:val="36"/>
          <w:szCs w:val="36"/>
        </w:rPr>
        <w:t xml:space="preserve">2025 OEHA Environmental Health Leadership </w:t>
      </w:r>
      <w:r w:rsidR="00D524DF" w:rsidRPr="00D524DF">
        <w:rPr>
          <w:sz w:val="36"/>
          <w:szCs w:val="36"/>
        </w:rPr>
        <w:t>C</w:t>
      </w:r>
      <w:r w:rsidRPr="00D524DF">
        <w:rPr>
          <w:sz w:val="36"/>
          <w:szCs w:val="36"/>
        </w:rPr>
        <w:t xml:space="preserve">ourse </w:t>
      </w:r>
      <w:proofErr w:type="gramStart"/>
      <w:r w:rsidRPr="00D524DF">
        <w:rPr>
          <w:sz w:val="36"/>
          <w:szCs w:val="36"/>
        </w:rPr>
        <w:t>-  October</w:t>
      </w:r>
      <w:proofErr w:type="gramEnd"/>
      <w:r w:rsidRPr="00D524DF">
        <w:rPr>
          <w:sz w:val="36"/>
          <w:szCs w:val="36"/>
        </w:rPr>
        <w:t xml:space="preserve"> 21, 2025</w:t>
      </w:r>
    </w:p>
    <w:p w14:paraId="64B88891" w14:textId="77777777" w:rsidR="003736F9" w:rsidRDefault="003736F9"/>
    <w:tbl>
      <w:tblPr>
        <w:tblStyle w:val="TableGrid"/>
        <w:tblW w:w="13135" w:type="dxa"/>
        <w:tblLook w:val="04A0" w:firstRow="1" w:lastRow="0" w:firstColumn="1" w:lastColumn="0" w:noHBand="0" w:noVBand="1"/>
      </w:tblPr>
      <w:tblGrid>
        <w:gridCol w:w="3237"/>
        <w:gridCol w:w="4498"/>
        <w:gridCol w:w="5400"/>
      </w:tblGrid>
      <w:tr w:rsidR="003736F9" w14:paraId="0B276368" w14:textId="77777777" w:rsidTr="003736F9">
        <w:tc>
          <w:tcPr>
            <w:tcW w:w="3237" w:type="dxa"/>
          </w:tcPr>
          <w:p w14:paraId="657CE3E5" w14:textId="77777777" w:rsidR="003801ED" w:rsidRDefault="003801ED"/>
          <w:p w14:paraId="2D2736C0" w14:textId="2FB247E5" w:rsidR="003736F9" w:rsidRDefault="003736F9">
            <w:r>
              <w:t>Time</w:t>
            </w:r>
          </w:p>
        </w:tc>
        <w:tc>
          <w:tcPr>
            <w:tcW w:w="4498" w:type="dxa"/>
          </w:tcPr>
          <w:p w14:paraId="3FFD879D" w14:textId="77777777" w:rsidR="003801ED" w:rsidRDefault="003801ED"/>
          <w:p w14:paraId="546C1E7E" w14:textId="033FC1E1" w:rsidR="003736F9" w:rsidRDefault="003736F9">
            <w:r>
              <w:t>Session Title</w:t>
            </w:r>
          </w:p>
        </w:tc>
        <w:tc>
          <w:tcPr>
            <w:tcW w:w="5400" w:type="dxa"/>
          </w:tcPr>
          <w:p w14:paraId="034AE2F0" w14:textId="77777777" w:rsidR="003801ED" w:rsidRDefault="003801ED"/>
          <w:p w14:paraId="52DAB132" w14:textId="7C4878B0" w:rsidR="003736F9" w:rsidRDefault="003736F9">
            <w:r>
              <w:t xml:space="preserve">Speaker </w:t>
            </w:r>
          </w:p>
        </w:tc>
      </w:tr>
      <w:tr w:rsidR="003736F9" w14:paraId="142AC87A" w14:textId="77777777" w:rsidTr="003736F9">
        <w:tc>
          <w:tcPr>
            <w:tcW w:w="3237" w:type="dxa"/>
          </w:tcPr>
          <w:p w14:paraId="7F14213C" w14:textId="063BEEB4" w:rsidR="003736F9" w:rsidRDefault="003736F9">
            <w:r>
              <w:t xml:space="preserve">8:30-9:00 </w:t>
            </w:r>
          </w:p>
        </w:tc>
        <w:tc>
          <w:tcPr>
            <w:tcW w:w="4498" w:type="dxa"/>
          </w:tcPr>
          <w:p w14:paraId="424C0557" w14:textId="3657ACF9" w:rsidR="003736F9" w:rsidRDefault="003736F9">
            <w:r>
              <w:t>Registration &amp; light Breakfast</w:t>
            </w:r>
          </w:p>
        </w:tc>
        <w:tc>
          <w:tcPr>
            <w:tcW w:w="5400" w:type="dxa"/>
          </w:tcPr>
          <w:p w14:paraId="7975AEE6" w14:textId="77777777" w:rsidR="003736F9" w:rsidRDefault="003736F9"/>
        </w:tc>
      </w:tr>
      <w:tr w:rsidR="003736F9" w14:paraId="6BBF2C72" w14:textId="77777777" w:rsidTr="003736F9">
        <w:tc>
          <w:tcPr>
            <w:tcW w:w="3237" w:type="dxa"/>
          </w:tcPr>
          <w:p w14:paraId="4859A2D2" w14:textId="0A3DC49A" w:rsidR="003736F9" w:rsidRDefault="003736F9">
            <w:r>
              <w:t>9:00-9:30</w:t>
            </w:r>
          </w:p>
        </w:tc>
        <w:tc>
          <w:tcPr>
            <w:tcW w:w="4498" w:type="dxa"/>
          </w:tcPr>
          <w:p w14:paraId="31C83C77" w14:textId="2BDC83C7" w:rsidR="003736F9" w:rsidRDefault="003736F9">
            <w:r>
              <w:t>Welcome and Introductions/Icebreaker</w:t>
            </w:r>
          </w:p>
        </w:tc>
        <w:tc>
          <w:tcPr>
            <w:tcW w:w="5400" w:type="dxa"/>
          </w:tcPr>
          <w:p w14:paraId="5BDEB8DB" w14:textId="16A1E8F9" w:rsidR="003736F9" w:rsidRDefault="003736F9">
            <w:r>
              <w:t>Carrie Yeager &amp; Luke Jacobs</w:t>
            </w:r>
          </w:p>
          <w:p w14:paraId="69C46377" w14:textId="35DAF4A9" w:rsidR="003736F9" w:rsidRDefault="003736F9">
            <w:r>
              <w:t xml:space="preserve">Co-Chairs OEHA Membership and Professional Development Committee </w:t>
            </w:r>
          </w:p>
        </w:tc>
      </w:tr>
      <w:tr w:rsidR="003736F9" w14:paraId="3B0B5D4F" w14:textId="77777777" w:rsidTr="003736F9">
        <w:tc>
          <w:tcPr>
            <w:tcW w:w="3237" w:type="dxa"/>
          </w:tcPr>
          <w:p w14:paraId="20190315" w14:textId="008C19F7" w:rsidR="003736F9" w:rsidRDefault="003736F9">
            <w:r>
              <w:t>9:3</w:t>
            </w:r>
            <w:r w:rsidR="00D524DF">
              <w:t>0</w:t>
            </w:r>
            <w:r>
              <w:t>-10:30</w:t>
            </w:r>
          </w:p>
        </w:tc>
        <w:tc>
          <w:tcPr>
            <w:tcW w:w="4498" w:type="dxa"/>
          </w:tcPr>
          <w:p w14:paraId="7A98053B" w14:textId="3C00249B" w:rsidR="003736F9" w:rsidRDefault="003736F9">
            <w:r>
              <w:t>Leadership/Emotional Intelligence and Identifying Strengths</w:t>
            </w:r>
          </w:p>
        </w:tc>
        <w:tc>
          <w:tcPr>
            <w:tcW w:w="5400" w:type="dxa"/>
          </w:tcPr>
          <w:p w14:paraId="4C9594C4" w14:textId="4AF1C425" w:rsidR="003736F9" w:rsidRDefault="003736F9">
            <w:r>
              <w:t xml:space="preserve">Steve Ruckman, </w:t>
            </w:r>
          </w:p>
          <w:p w14:paraId="350DA903" w14:textId="746983AD" w:rsidR="003736F9" w:rsidRDefault="00D524DF">
            <w:r>
              <w:t>Worthington Schools</w:t>
            </w:r>
          </w:p>
        </w:tc>
      </w:tr>
      <w:tr w:rsidR="003736F9" w14:paraId="4EE7B08B" w14:textId="77777777" w:rsidTr="003736F9">
        <w:tc>
          <w:tcPr>
            <w:tcW w:w="3237" w:type="dxa"/>
          </w:tcPr>
          <w:p w14:paraId="3E076FCC" w14:textId="747B7C62" w:rsidR="003736F9" w:rsidRDefault="00D524DF">
            <w:r>
              <w:t xml:space="preserve">10:30-10:40 </w:t>
            </w:r>
          </w:p>
        </w:tc>
        <w:tc>
          <w:tcPr>
            <w:tcW w:w="4498" w:type="dxa"/>
          </w:tcPr>
          <w:p w14:paraId="3E58C59E" w14:textId="43191A6F" w:rsidR="003736F9" w:rsidRDefault="00D524DF">
            <w:r>
              <w:t>Break</w:t>
            </w:r>
          </w:p>
        </w:tc>
        <w:tc>
          <w:tcPr>
            <w:tcW w:w="5400" w:type="dxa"/>
          </w:tcPr>
          <w:p w14:paraId="6EA21670" w14:textId="77777777" w:rsidR="003736F9" w:rsidRDefault="003736F9"/>
        </w:tc>
      </w:tr>
      <w:tr w:rsidR="003736F9" w14:paraId="5D8B4D11" w14:textId="77777777" w:rsidTr="003736F9">
        <w:tc>
          <w:tcPr>
            <w:tcW w:w="3237" w:type="dxa"/>
          </w:tcPr>
          <w:p w14:paraId="296C97AB" w14:textId="6363089C" w:rsidR="003736F9" w:rsidRDefault="00D524DF">
            <w:r>
              <w:t>10:40-12:00</w:t>
            </w:r>
          </w:p>
        </w:tc>
        <w:tc>
          <w:tcPr>
            <w:tcW w:w="4498" w:type="dxa"/>
          </w:tcPr>
          <w:p w14:paraId="4603466D" w14:textId="51B702E5" w:rsidR="003736F9" w:rsidRDefault="00D524DF">
            <w:r>
              <w:t>Performance Management</w:t>
            </w:r>
          </w:p>
        </w:tc>
        <w:tc>
          <w:tcPr>
            <w:tcW w:w="5400" w:type="dxa"/>
          </w:tcPr>
          <w:p w14:paraId="119C0A2D" w14:textId="37FE9ED3" w:rsidR="003736F9" w:rsidRDefault="00D524DF">
            <w:r>
              <w:t xml:space="preserve">Chad Brown, </w:t>
            </w:r>
          </w:p>
          <w:p w14:paraId="329614FA" w14:textId="77777777" w:rsidR="00D524DF" w:rsidRDefault="00D524DF">
            <w:r>
              <w:t xml:space="preserve">Health Commissioner </w:t>
            </w:r>
          </w:p>
          <w:p w14:paraId="06B18C22" w14:textId="37F271B1" w:rsidR="00D524DF" w:rsidRDefault="00D524DF">
            <w:r>
              <w:t>Licking County Public Health</w:t>
            </w:r>
          </w:p>
        </w:tc>
      </w:tr>
      <w:tr w:rsidR="003736F9" w14:paraId="22F57E3B" w14:textId="77777777" w:rsidTr="003736F9">
        <w:tc>
          <w:tcPr>
            <w:tcW w:w="3237" w:type="dxa"/>
          </w:tcPr>
          <w:p w14:paraId="44186FF3" w14:textId="558C3EC8" w:rsidR="003736F9" w:rsidRDefault="00D524DF">
            <w:r>
              <w:t xml:space="preserve">12:00-1:00 </w:t>
            </w:r>
          </w:p>
        </w:tc>
        <w:tc>
          <w:tcPr>
            <w:tcW w:w="4498" w:type="dxa"/>
          </w:tcPr>
          <w:p w14:paraId="788B90E5" w14:textId="34B618F5" w:rsidR="003736F9" w:rsidRDefault="00D524DF">
            <w:r>
              <w:t>Lunch (on your own)</w:t>
            </w:r>
          </w:p>
        </w:tc>
        <w:tc>
          <w:tcPr>
            <w:tcW w:w="5400" w:type="dxa"/>
          </w:tcPr>
          <w:p w14:paraId="1D42964F" w14:textId="77777777" w:rsidR="003736F9" w:rsidRDefault="003736F9"/>
        </w:tc>
      </w:tr>
      <w:tr w:rsidR="003736F9" w14:paraId="45BA5D3A" w14:textId="77777777" w:rsidTr="003736F9">
        <w:tc>
          <w:tcPr>
            <w:tcW w:w="3237" w:type="dxa"/>
          </w:tcPr>
          <w:p w14:paraId="3EF85674" w14:textId="4CBCBAA3" w:rsidR="003736F9" w:rsidRDefault="00D524DF">
            <w:r>
              <w:t>1:00-2:30</w:t>
            </w:r>
          </w:p>
        </w:tc>
        <w:tc>
          <w:tcPr>
            <w:tcW w:w="4498" w:type="dxa"/>
          </w:tcPr>
          <w:p w14:paraId="581982BF" w14:textId="499EC92D" w:rsidR="003736F9" w:rsidRDefault="00D524DF">
            <w:r>
              <w:t>Internal and External Communication – Conflict Resolution</w:t>
            </w:r>
          </w:p>
        </w:tc>
        <w:tc>
          <w:tcPr>
            <w:tcW w:w="5400" w:type="dxa"/>
          </w:tcPr>
          <w:p w14:paraId="65617972" w14:textId="324CDE61" w:rsidR="003736F9" w:rsidRDefault="00D524DF">
            <w:r>
              <w:t>Suzanne Hrusch                   Kevin Brennan</w:t>
            </w:r>
          </w:p>
          <w:p w14:paraId="692986B0" w14:textId="1A2E3274" w:rsidR="00D524DF" w:rsidRDefault="00D524DF">
            <w:r>
              <w:t>Director of External             Communications Officer</w:t>
            </w:r>
          </w:p>
          <w:p w14:paraId="3B323807" w14:textId="77777777" w:rsidR="00D524DF" w:rsidRDefault="00D524DF">
            <w:r>
              <w:t>Affairs</w:t>
            </w:r>
          </w:p>
          <w:p w14:paraId="65B9B4B9" w14:textId="067D5C13" w:rsidR="00D524DF" w:rsidRDefault="00D524DF">
            <w:r>
              <w:t>Cuyahoga County Board of Health</w:t>
            </w:r>
          </w:p>
        </w:tc>
      </w:tr>
      <w:tr w:rsidR="003736F9" w14:paraId="44B449A0" w14:textId="77777777" w:rsidTr="003736F9">
        <w:tc>
          <w:tcPr>
            <w:tcW w:w="3237" w:type="dxa"/>
          </w:tcPr>
          <w:p w14:paraId="19974FCA" w14:textId="1C459611" w:rsidR="00D524DF" w:rsidRDefault="00D524DF">
            <w:r>
              <w:t>2:30-2:40</w:t>
            </w:r>
          </w:p>
        </w:tc>
        <w:tc>
          <w:tcPr>
            <w:tcW w:w="4498" w:type="dxa"/>
          </w:tcPr>
          <w:p w14:paraId="5CDCCA6E" w14:textId="0C1C216E" w:rsidR="003736F9" w:rsidRDefault="00D524DF">
            <w:r>
              <w:t>break</w:t>
            </w:r>
          </w:p>
        </w:tc>
        <w:tc>
          <w:tcPr>
            <w:tcW w:w="5400" w:type="dxa"/>
          </w:tcPr>
          <w:p w14:paraId="1D4EB3D5" w14:textId="77777777" w:rsidR="003736F9" w:rsidRDefault="003736F9"/>
        </w:tc>
      </w:tr>
      <w:tr w:rsidR="003736F9" w14:paraId="3D61972B" w14:textId="77777777" w:rsidTr="003736F9">
        <w:tc>
          <w:tcPr>
            <w:tcW w:w="3237" w:type="dxa"/>
          </w:tcPr>
          <w:p w14:paraId="53795FDB" w14:textId="60D65D10" w:rsidR="003736F9" w:rsidRDefault="00D524DF">
            <w:r>
              <w:t>2:40-4:00</w:t>
            </w:r>
          </w:p>
        </w:tc>
        <w:tc>
          <w:tcPr>
            <w:tcW w:w="4498" w:type="dxa"/>
          </w:tcPr>
          <w:p w14:paraId="725F4180" w14:textId="1483B7A9" w:rsidR="003736F9" w:rsidRDefault="00D524DF">
            <w:r>
              <w:t>Cost Methodology   for EH Programs</w:t>
            </w:r>
          </w:p>
        </w:tc>
        <w:tc>
          <w:tcPr>
            <w:tcW w:w="5400" w:type="dxa"/>
          </w:tcPr>
          <w:p w14:paraId="693FAA82" w14:textId="77777777" w:rsidR="003736F9" w:rsidRDefault="00D524DF">
            <w:r>
              <w:t xml:space="preserve">Carrie Yeager                          </w:t>
            </w:r>
          </w:p>
          <w:p w14:paraId="4B60CFC0" w14:textId="3160780C" w:rsidR="00D524DF" w:rsidRDefault="00D524DF">
            <w:r>
              <w:t xml:space="preserve">BCGHD          </w:t>
            </w:r>
          </w:p>
        </w:tc>
      </w:tr>
      <w:tr w:rsidR="003736F9" w14:paraId="6620A92C" w14:textId="77777777" w:rsidTr="003736F9">
        <w:tc>
          <w:tcPr>
            <w:tcW w:w="3237" w:type="dxa"/>
          </w:tcPr>
          <w:p w14:paraId="63F12AF4" w14:textId="3C9D7B33" w:rsidR="003736F9" w:rsidRDefault="00D524DF">
            <w:r>
              <w:t>4:00-4:30</w:t>
            </w:r>
          </w:p>
        </w:tc>
        <w:tc>
          <w:tcPr>
            <w:tcW w:w="4498" w:type="dxa"/>
          </w:tcPr>
          <w:p w14:paraId="3609C6C8" w14:textId="11E9CD3D" w:rsidR="003736F9" w:rsidRDefault="00D524DF">
            <w:r>
              <w:t>Explanation of Cost Methodology Homework</w:t>
            </w:r>
          </w:p>
        </w:tc>
        <w:tc>
          <w:tcPr>
            <w:tcW w:w="5400" w:type="dxa"/>
          </w:tcPr>
          <w:p w14:paraId="1D7F2BA5" w14:textId="77777777" w:rsidR="003736F9" w:rsidRDefault="00D524DF">
            <w:r>
              <w:t>Carrie Yeager</w:t>
            </w:r>
          </w:p>
          <w:p w14:paraId="301BAEF7" w14:textId="1270832B" w:rsidR="00D524DF" w:rsidRDefault="00D524DF">
            <w:r>
              <w:t>BCGD</w:t>
            </w:r>
          </w:p>
        </w:tc>
      </w:tr>
    </w:tbl>
    <w:p w14:paraId="61F325A0" w14:textId="77777777" w:rsidR="003736F9" w:rsidRDefault="003736F9"/>
    <w:p w14:paraId="5F476FFF" w14:textId="77777777" w:rsidR="00D524DF" w:rsidRDefault="00D524DF"/>
    <w:p w14:paraId="70C5820E" w14:textId="77777777" w:rsidR="00D524DF" w:rsidRDefault="00D524DF"/>
    <w:p w14:paraId="039CBA92" w14:textId="77777777" w:rsidR="00D524DF" w:rsidRDefault="00D524DF"/>
    <w:p w14:paraId="33D3EB99" w14:textId="63B96BD5" w:rsidR="00D524DF" w:rsidRPr="00FB2333" w:rsidRDefault="00D524DF">
      <w:pPr>
        <w:rPr>
          <w:sz w:val="36"/>
          <w:szCs w:val="36"/>
        </w:rPr>
      </w:pPr>
      <w:r w:rsidRPr="00D524DF">
        <w:rPr>
          <w:sz w:val="36"/>
          <w:szCs w:val="36"/>
        </w:rPr>
        <w:t>2025 OEHA Environmental Health Leadership Course -   November 19, 2025</w:t>
      </w:r>
    </w:p>
    <w:p w14:paraId="3EE82D2B" w14:textId="77777777" w:rsidR="00D524DF" w:rsidRDefault="00D524DF"/>
    <w:p w14:paraId="2F7F0C43" w14:textId="77777777" w:rsidR="00D524DF" w:rsidRDefault="00D524D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D524DF" w14:paraId="02E1A897" w14:textId="77777777">
        <w:tc>
          <w:tcPr>
            <w:tcW w:w="4316" w:type="dxa"/>
          </w:tcPr>
          <w:p w14:paraId="001F032D" w14:textId="77777777" w:rsidR="00D524DF" w:rsidRDefault="00D524DF"/>
          <w:p w14:paraId="174F26BF" w14:textId="5EF5C518" w:rsidR="00D524DF" w:rsidRDefault="00D524DF">
            <w:r>
              <w:t>Time</w:t>
            </w:r>
          </w:p>
        </w:tc>
        <w:tc>
          <w:tcPr>
            <w:tcW w:w="4317" w:type="dxa"/>
          </w:tcPr>
          <w:p w14:paraId="3F05EDC4" w14:textId="77777777" w:rsidR="003801ED" w:rsidRDefault="003801ED"/>
          <w:p w14:paraId="528E2DC0" w14:textId="078CC8F4" w:rsidR="00D524DF" w:rsidRDefault="00D524DF">
            <w:r>
              <w:t>Session Title</w:t>
            </w:r>
          </w:p>
        </w:tc>
        <w:tc>
          <w:tcPr>
            <w:tcW w:w="4317" w:type="dxa"/>
          </w:tcPr>
          <w:p w14:paraId="6EAE4C4E" w14:textId="77777777" w:rsidR="003801ED" w:rsidRDefault="003801ED"/>
          <w:p w14:paraId="665CB205" w14:textId="617F60B8" w:rsidR="00D524DF" w:rsidRDefault="00D524DF">
            <w:r>
              <w:t>Speaker</w:t>
            </w:r>
          </w:p>
          <w:p w14:paraId="337DF9B7" w14:textId="5311172F" w:rsidR="00D524DF" w:rsidRDefault="00D524DF"/>
        </w:tc>
      </w:tr>
      <w:tr w:rsidR="00D524DF" w14:paraId="1A9C60C5" w14:textId="77777777">
        <w:tc>
          <w:tcPr>
            <w:tcW w:w="4316" w:type="dxa"/>
          </w:tcPr>
          <w:p w14:paraId="260D6ACB" w14:textId="6215F17F" w:rsidR="00D524DF" w:rsidRDefault="003801ED">
            <w:r>
              <w:t>8:30-9:00</w:t>
            </w:r>
          </w:p>
        </w:tc>
        <w:tc>
          <w:tcPr>
            <w:tcW w:w="4317" w:type="dxa"/>
          </w:tcPr>
          <w:p w14:paraId="6BC6C197" w14:textId="6A907FBD" w:rsidR="00D524DF" w:rsidRDefault="003801ED">
            <w:r>
              <w:t>Registration and Light Breakfast</w:t>
            </w:r>
          </w:p>
        </w:tc>
        <w:tc>
          <w:tcPr>
            <w:tcW w:w="4317" w:type="dxa"/>
          </w:tcPr>
          <w:p w14:paraId="42FDB883" w14:textId="77777777" w:rsidR="00D524DF" w:rsidRDefault="00D524DF"/>
        </w:tc>
      </w:tr>
      <w:tr w:rsidR="00D524DF" w14:paraId="501E4D0E" w14:textId="77777777">
        <w:tc>
          <w:tcPr>
            <w:tcW w:w="4316" w:type="dxa"/>
          </w:tcPr>
          <w:p w14:paraId="7C391D9C" w14:textId="39CEF87C" w:rsidR="00D524DF" w:rsidRDefault="003801ED">
            <w:r>
              <w:t xml:space="preserve">9:00 – 9:30 am </w:t>
            </w:r>
          </w:p>
        </w:tc>
        <w:tc>
          <w:tcPr>
            <w:tcW w:w="4317" w:type="dxa"/>
          </w:tcPr>
          <w:p w14:paraId="3631E4C8" w14:textId="39528567" w:rsidR="00D524DF" w:rsidRDefault="003801ED">
            <w:r>
              <w:t>Welcome and Introductions – Icebreaker# 2</w:t>
            </w:r>
          </w:p>
        </w:tc>
        <w:tc>
          <w:tcPr>
            <w:tcW w:w="4317" w:type="dxa"/>
          </w:tcPr>
          <w:p w14:paraId="4589B1B9" w14:textId="77777777" w:rsidR="00D524DF" w:rsidRDefault="003801ED">
            <w:r>
              <w:t>Carrie Yeager and Luke Jacobs</w:t>
            </w:r>
          </w:p>
          <w:p w14:paraId="332290EB" w14:textId="0F3562C6" w:rsidR="003801ED" w:rsidRDefault="003801ED">
            <w:r>
              <w:t xml:space="preserve">Co- </w:t>
            </w:r>
            <w:proofErr w:type="gramStart"/>
            <w:r>
              <w:t>Chairs</w:t>
            </w:r>
            <w:proofErr w:type="gramEnd"/>
            <w:r>
              <w:t xml:space="preserve"> OEHA Membership and Professional Development Committee </w:t>
            </w:r>
          </w:p>
        </w:tc>
      </w:tr>
      <w:tr w:rsidR="00D524DF" w14:paraId="1CFC1787" w14:textId="77777777">
        <w:tc>
          <w:tcPr>
            <w:tcW w:w="4316" w:type="dxa"/>
          </w:tcPr>
          <w:p w14:paraId="357EE914" w14:textId="42CD8641" w:rsidR="00D524DF" w:rsidRDefault="003801ED">
            <w:r>
              <w:t>9:30-10:30</w:t>
            </w:r>
          </w:p>
        </w:tc>
        <w:tc>
          <w:tcPr>
            <w:tcW w:w="4317" w:type="dxa"/>
          </w:tcPr>
          <w:p w14:paraId="60C079AF" w14:textId="24CD4A04" w:rsidR="00D524DF" w:rsidRDefault="00FB2333">
            <w:r>
              <w:t>Putting EH into Plain Talk</w:t>
            </w:r>
          </w:p>
        </w:tc>
        <w:tc>
          <w:tcPr>
            <w:tcW w:w="4317" w:type="dxa"/>
          </w:tcPr>
          <w:p w14:paraId="224B5277" w14:textId="77777777" w:rsidR="003801ED" w:rsidRDefault="00FB2333">
            <w:r>
              <w:t>Chris Cook</w:t>
            </w:r>
          </w:p>
          <w:p w14:paraId="625576CE" w14:textId="77777777" w:rsidR="00FB2333" w:rsidRDefault="00FB2333">
            <w:r>
              <w:t>Health Commissioner</w:t>
            </w:r>
          </w:p>
          <w:p w14:paraId="53090B1C" w14:textId="48BF0897" w:rsidR="00FB2333" w:rsidRDefault="00FB2333">
            <w:r>
              <w:t>Clark County Combined Health District</w:t>
            </w:r>
          </w:p>
        </w:tc>
      </w:tr>
      <w:tr w:rsidR="00D524DF" w14:paraId="2F53FFC5" w14:textId="77777777">
        <w:tc>
          <w:tcPr>
            <w:tcW w:w="4316" w:type="dxa"/>
          </w:tcPr>
          <w:p w14:paraId="0E1F4E2B" w14:textId="65206C7D" w:rsidR="00D524DF" w:rsidRDefault="003801ED">
            <w:r>
              <w:t>10:30- 10:40</w:t>
            </w:r>
          </w:p>
        </w:tc>
        <w:tc>
          <w:tcPr>
            <w:tcW w:w="4317" w:type="dxa"/>
          </w:tcPr>
          <w:p w14:paraId="62067CF8" w14:textId="0B4FE771" w:rsidR="00D524DF" w:rsidRDefault="003801ED">
            <w:r>
              <w:t>Break</w:t>
            </w:r>
          </w:p>
        </w:tc>
        <w:tc>
          <w:tcPr>
            <w:tcW w:w="4317" w:type="dxa"/>
          </w:tcPr>
          <w:p w14:paraId="2DF51C86" w14:textId="77777777" w:rsidR="00D524DF" w:rsidRDefault="00D524DF"/>
        </w:tc>
      </w:tr>
      <w:tr w:rsidR="00D524DF" w14:paraId="677D218C" w14:textId="77777777">
        <w:tc>
          <w:tcPr>
            <w:tcW w:w="4316" w:type="dxa"/>
          </w:tcPr>
          <w:p w14:paraId="44880028" w14:textId="55C5CF97" w:rsidR="00D524DF" w:rsidRDefault="003801ED">
            <w:r>
              <w:t xml:space="preserve">10:40-12:00 </w:t>
            </w:r>
          </w:p>
        </w:tc>
        <w:tc>
          <w:tcPr>
            <w:tcW w:w="4317" w:type="dxa"/>
          </w:tcPr>
          <w:p w14:paraId="307AE556" w14:textId="26FF5010" w:rsidR="00D524DF" w:rsidRDefault="003801ED">
            <w:r>
              <w:t>Enforcement in EH Programs</w:t>
            </w:r>
          </w:p>
        </w:tc>
        <w:tc>
          <w:tcPr>
            <w:tcW w:w="4317" w:type="dxa"/>
          </w:tcPr>
          <w:p w14:paraId="73EE82A3" w14:textId="77777777" w:rsidR="00D524DF" w:rsidRDefault="003801ED">
            <w:r>
              <w:t>Jeremy Hessel</w:t>
            </w:r>
          </w:p>
          <w:p w14:paraId="103DB16A" w14:textId="77777777" w:rsidR="003801ED" w:rsidRDefault="003801ED">
            <w:r>
              <w:t>Director of Environmental Health</w:t>
            </w:r>
          </w:p>
          <w:p w14:paraId="75BCCFCF" w14:textId="0235123D" w:rsidR="003801ED" w:rsidRDefault="003801ED">
            <w:r>
              <w:t>Hamilton County Public Health</w:t>
            </w:r>
          </w:p>
        </w:tc>
      </w:tr>
      <w:tr w:rsidR="00D524DF" w14:paraId="0898D4A7" w14:textId="77777777">
        <w:tc>
          <w:tcPr>
            <w:tcW w:w="4316" w:type="dxa"/>
          </w:tcPr>
          <w:p w14:paraId="467CE0AF" w14:textId="49F368AA" w:rsidR="00D524DF" w:rsidRDefault="003801ED">
            <w:r>
              <w:t>12:00-1:00</w:t>
            </w:r>
          </w:p>
        </w:tc>
        <w:tc>
          <w:tcPr>
            <w:tcW w:w="4317" w:type="dxa"/>
          </w:tcPr>
          <w:p w14:paraId="3FC477D6" w14:textId="3369F86C" w:rsidR="00D524DF" w:rsidRDefault="003801ED">
            <w:r>
              <w:t>Lunch</w:t>
            </w:r>
          </w:p>
        </w:tc>
        <w:tc>
          <w:tcPr>
            <w:tcW w:w="4317" w:type="dxa"/>
          </w:tcPr>
          <w:p w14:paraId="6F36138C" w14:textId="77777777" w:rsidR="00D524DF" w:rsidRDefault="00D524DF"/>
        </w:tc>
      </w:tr>
      <w:tr w:rsidR="00D524DF" w14:paraId="4FA2B6B6" w14:textId="77777777">
        <w:tc>
          <w:tcPr>
            <w:tcW w:w="4316" w:type="dxa"/>
          </w:tcPr>
          <w:p w14:paraId="6A22C8A2" w14:textId="77477D2B" w:rsidR="00D524DF" w:rsidRDefault="003801ED">
            <w:r>
              <w:t>1:00- 2:30</w:t>
            </w:r>
          </w:p>
        </w:tc>
        <w:tc>
          <w:tcPr>
            <w:tcW w:w="4317" w:type="dxa"/>
          </w:tcPr>
          <w:p w14:paraId="5377D102" w14:textId="46CC921C" w:rsidR="00D524DF" w:rsidRDefault="003801ED">
            <w:r>
              <w:t>Budgeting for EH programs/ Cost Methodology homework answers</w:t>
            </w:r>
          </w:p>
        </w:tc>
        <w:tc>
          <w:tcPr>
            <w:tcW w:w="4317" w:type="dxa"/>
          </w:tcPr>
          <w:p w14:paraId="590F6A47" w14:textId="77777777" w:rsidR="00D524DF" w:rsidRPr="00FB2333" w:rsidRDefault="003801ED">
            <w:r w:rsidRPr="00FB2333">
              <w:t>Scott Whi</w:t>
            </w:r>
            <w:r w:rsidR="00747A64" w:rsidRPr="00FB2333">
              <w:t>ttaker</w:t>
            </w:r>
          </w:p>
          <w:p w14:paraId="190D89F9" w14:textId="77777777" w:rsidR="00747A64" w:rsidRPr="00FB2333" w:rsidRDefault="00747A64">
            <w:r w:rsidRPr="00FB2333">
              <w:t>Section Chief</w:t>
            </w:r>
          </w:p>
          <w:p w14:paraId="369A119E" w14:textId="12C42470" w:rsidR="00747A64" w:rsidRPr="00FB2333" w:rsidRDefault="00747A64">
            <w:r w:rsidRPr="00FB2333">
              <w:t>Columbus Public Health</w:t>
            </w:r>
          </w:p>
        </w:tc>
      </w:tr>
      <w:tr w:rsidR="00D524DF" w14:paraId="5389C2AD" w14:textId="77777777">
        <w:tc>
          <w:tcPr>
            <w:tcW w:w="4316" w:type="dxa"/>
          </w:tcPr>
          <w:p w14:paraId="30483591" w14:textId="390F7655" w:rsidR="00D524DF" w:rsidRDefault="00747A64">
            <w:r>
              <w:t>2:30-2:40</w:t>
            </w:r>
          </w:p>
        </w:tc>
        <w:tc>
          <w:tcPr>
            <w:tcW w:w="4317" w:type="dxa"/>
          </w:tcPr>
          <w:p w14:paraId="5D3BC029" w14:textId="62A5D49C" w:rsidR="00D524DF" w:rsidRDefault="00747A64">
            <w:r>
              <w:t>break</w:t>
            </w:r>
          </w:p>
        </w:tc>
        <w:tc>
          <w:tcPr>
            <w:tcW w:w="4317" w:type="dxa"/>
          </w:tcPr>
          <w:p w14:paraId="5847BF7B" w14:textId="77777777" w:rsidR="00D524DF" w:rsidRDefault="00D524DF"/>
        </w:tc>
      </w:tr>
      <w:tr w:rsidR="00D524DF" w14:paraId="7BA0361D" w14:textId="77777777">
        <w:tc>
          <w:tcPr>
            <w:tcW w:w="4316" w:type="dxa"/>
          </w:tcPr>
          <w:p w14:paraId="66FE3D63" w14:textId="4F7BDE79" w:rsidR="00747A64" w:rsidRDefault="00747A64">
            <w:r>
              <w:t>2:40-3:</w:t>
            </w:r>
            <w:r w:rsidR="00FB2333">
              <w:t>40</w:t>
            </w:r>
          </w:p>
        </w:tc>
        <w:tc>
          <w:tcPr>
            <w:tcW w:w="4317" w:type="dxa"/>
          </w:tcPr>
          <w:p w14:paraId="4285F74D" w14:textId="7A0F189A" w:rsidR="00D524DF" w:rsidRDefault="00FB2333">
            <w:r>
              <w:t>Outbreak Collaboration/Epidemiology</w:t>
            </w:r>
          </w:p>
        </w:tc>
        <w:tc>
          <w:tcPr>
            <w:tcW w:w="4317" w:type="dxa"/>
          </w:tcPr>
          <w:p w14:paraId="4A8D6986" w14:textId="77777777" w:rsidR="00D524DF" w:rsidRPr="00FB2333" w:rsidRDefault="00FB2333">
            <w:r w:rsidRPr="00FB2333">
              <w:t>Tyler Briggs,</w:t>
            </w:r>
          </w:p>
          <w:p w14:paraId="76C0CFBA" w14:textId="79F14982" w:rsidR="00FB2333" w:rsidRPr="00FB2333" w:rsidRDefault="00FB2333">
            <w:r w:rsidRPr="00FB2333">
              <w:t>Public Health Epidemiologist</w:t>
            </w:r>
          </w:p>
          <w:p w14:paraId="286D13E0" w14:textId="0D95946F" w:rsidR="00FB2333" w:rsidRPr="00747A64" w:rsidRDefault="00FB2333">
            <w:pPr>
              <w:rPr>
                <w:highlight w:val="yellow"/>
              </w:rPr>
            </w:pPr>
            <w:r w:rsidRPr="00FB2333">
              <w:t>Wood County</w:t>
            </w:r>
          </w:p>
        </w:tc>
      </w:tr>
      <w:tr w:rsidR="00D524DF" w14:paraId="52567D1E" w14:textId="77777777" w:rsidTr="00FB2333">
        <w:tc>
          <w:tcPr>
            <w:tcW w:w="4316" w:type="dxa"/>
          </w:tcPr>
          <w:p w14:paraId="4C48EA26" w14:textId="2B781BA7" w:rsidR="00D524DF" w:rsidRDefault="00FB2333">
            <w:r>
              <w:t>3:40</w:t>
            </w:r>
            <w:r w:rsidR="00747A64">
              <w:t>-4:30</w:t>
            </w:r>
          </w:p>
        </w:tc>
        <w:tc>
          <w:tcPr>
            <w:tcW w:w="4317" w:type="dxa"/>
          </w:tcPr>
          <w:p w14:paraId="244B9823" w14:textId="10197B0B" w:rsidR="00D524DF" w:rsidRDefault="00747A64">
            <w:r>
              <w:t>How to prepare for a State Survey</w:t>
            </w:r>
          </w:p>
        </w:tc>
        <w:tc>
          <w:tcPr>
            <w:tcW w:w="4317" w:type="dxa"/>
            <w:shd w:val="clear" w:color="auto" w:fill="auto"/>
          </w:tcPr>
          <w:p w14:paraId="03183283" w14:textId="2A9CEB4B" w:rsidR="00D524DF" w:rsidRPr="00747A64" w:rsidRDefault="00747A64">
            <w:pPr>
              <w:rPr>
                <w:highlight w:val="yellow"/>
              </w:rPr>
            </w:pPr>
            <w:r w:rsidRPr="00FB2333">
              <w:t>Luke Jacobs</w:t>
            </w:r>
          </w:p>
        </w:tc>
      </w:tr>
    </w:tbl>
    <w:p w14:paraId="6914129E" w14:textId="77777777" w:rsidR="00D524DF" w:rsidRDefault="00D524DF"/>
    <w:sectPr w:rsidR="00D524DF" w:rsidSect="003736F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6F9"/>
    <w:rsid w:val="002E5601"/>
    <w:rsid w:val="003736F9"/>
    <w:rsid w:val="003801ED"/>
    <w:rsid w:val="004C4B2A"/>
    <w:rsid w:val="00541E98"/>
    <w:rsid w:val="00747A64"/>
    <w:rsid w:val="00946DCA"/>
    <w:rsid w:val="00D524DF"/>
    <w:rsid w:val="00FB2333"/>
    <w:rsid w:val="00FC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BAB97"/>
  <w15:chartTrackingRefBased/>
  <w15:docId w15:val="{6B43D960-073B-42AF-BDC5-6DB4EBA11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36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36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36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36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36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36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36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36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36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36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36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36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36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36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36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36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36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36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36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36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36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36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36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36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36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36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36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36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36F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736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Yeager</dc:creator>
  <cp:keywords/>
  <dc:description/>
  <cp:lastModifiedBy>Carrie Yeager</cp:lastModifiedBy>
  <cp:revision>2</cp:revision>
  <dcterms:created xsi:type="dcterms:W3CDTF">2025-08-25T17:58:00Z</dcterms:created>
  <dcterms:modified xsi:type="dcterms:W3CDTF">2025-08-27T14:23:00Z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2025-08-25T18:50:19Z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fbc9f71e-ac1c-424e-a0cc-5cc6a3a22f81</vt:lpwstr>
  </property>
  <property fmtid="{D5CDD505-2E9C-101B-9397-08002B2CF9AE}" pid="7" name="MSIP_Label_defa4170-0d19-0005-0004-bc88714345d2_ActionId">
    <vt:lpwstr>ffcc651f-a116-4b86-abf6-665013d04ef2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