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Membership Committee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Ad</w:t>
      </w:r>
      <w:r w:rsidR="00E509A3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am Howard, R.S., Chair 2015-2017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Delaware General Health District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 </w:t>
      </w:r>
    </w:p>
    <w:p w:rsidR="008C36C6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The Membership Committee is charged with recruiting new members</w:t>
      </w:r>
      <w:r w:rsidR="008C36C6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and promoting membership and involvement in both OEHA and NEHA.</w:t>
      </w:r>
      <w:r w:rsidR="00C823E3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To that end, the committee welcomes any suggestions or ideas that would improve membership.  </w:t>
      </w:r>
      <w:r w:rsidR="00E509A3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While many of our members are  </w:t>
      </w:r>
      <w:r w:rsidR="00F869A5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Sanitarians</w:t>
      </w:r>
      <w:r w:rsidR="00E509A3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, they </w:t>
      </w:r>
      <w:r w:rsidR="00F869A5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are only a small portion of the many individuals eligible for membership in the association</w:t>
      </w:r>
      <w:r w:rsidR="000C29C8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including:</w:t>
      </w:r>
      <w:r w:rsidR="000C29C8" w:rsidRPr="000C29C8">
        <w:rPr>
          <w:rFonts w:ascii="Times New Roman" w:hAnsi="Times New Roman" w:cs="Times New Roman"/>
          <w:color w:val="000000"/>
        </w:rPr>
        <w:t xml:space="preserve"> persons who are employed by official public health departments in the State of Ohio in </w:t>
      </w:r>
      <w:r w:rsidR="000C29C8">
        <w:rPr>
          <w:rFonts w:ascii="Times New Roman" w:hAnsi="Times New Roman" w:cs="Times New Roman"/>
          <w:color w:val="000000"/>
        </w:rPr>
        <w:t xml:space="preserve">laboratory, administration or general, </w:t>
      </w:r>
      <w:r w:rsidR="000C29C8" w:rsidRPr="000C29C8">
        <w:rPr>
          <w:rFonts w:ascii="Times New Roman" w:hAnsi="Times New Roman" w:cs="Times New Roman"/>
          <w:color w:val="000000"/>
        </w:rPr>
        <w:t>environmental health activity</w:t>
      </w:r>
      <w:r w:rsidR="002F1606">
        <w:rPr>
          <w:rFonts w:ascii="Times New Roman" w:hAnsi="Times New Roman" w:cs="Times New Roman"/>
          <w:color w:val="000000"/>
        </w:rPr>
        <w:t>;</w:t>
      </w:r>
      <w:r w:rsidR="000C29C8" w:rsidRPr="000C29C8">
        <w:rPr>
          <w:rFonts w:ascii="Times New Roman" w:hAnsi="Times New Roman" w:cs="Times New Roman"/>
          <w:color w:val="000000"/>
        </w:rPr>
        <w:t xml:space="preserve"> persons who are engaged in research or educational work related </w:t>
      </w:r>
      <w:r w:rsidR="002F1606">
        <w:rPr>
          <w:rFonts w:ascii="Times New Roman" w:hAnsi="Times New Roman" w:cs="Times New Roman"/>
          <w:color w:val="000000"/>
        </w:rPr>
        <w:t>to environmental health in Ohio;</w:t>
      </w:r>
      <w:r w:rsidR="000C29C8" w:rsidRPr="000C29C8">
        <w:rPr>
          <w:rFonts w:ascii="Times New Roman" w:hAnsi="Times New Roman" w:cs="Times New Roman"/>
          <w:color w:val="000000"/>
        </w:rPr>
        <w:t xml:space="preserve"> persons in retirement who were active members or eligible for active membe</w:t>
      </w:r>
      <w:r w:rsidR="002F1606">
        <w:rPr>
          <w:rFonts w:ascii="Times New Roman" w:hAnsi="Times New Roman" w:cs="Times New Roman"/>
          <w:color w:val="000000"/>
        </w:rPr>
        <w:t>rship at the time of retirement;</w:t>
      </w:r>
      <w:r w:rsidR="000C29C8" w:rsidRPr="000C29C8">
        <w:rPr>
          <w:rFonts w:ascii="Times New Roman" w:hAnsi="Times New Roman" w:cs="Times New Roman"/>
          <w:color w:val="000000"/>
        </w:rPr>
        <w:t xml:space="preserve"> persons employed by public or private agencies who are engaged in environmental health activity; and any person who is interested in the promotion of environmental health and may be contributing to the advancement of environmental health in Ohio.</w:t>
      </w:r>
      <w:r w:rsidR="000C29C8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</w:t>
      </w:r>
    </w:p>
    <w:p w:rsidR="000C29C8" w:rsidRPr="000C29C8" w:rsidRDefault="000C29C8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:rsidR="00C823E3" w:rsidRPr="000C29C8" w:rsidRDefault="00F869A5" w:rsidP="00C823E3">
      <w:pPr>
        <w:spacing w:after="0" w:line="240" w:lineRule="auto"/>
        <w:rPr>
          <w:rFonts w:ascii="Times New Roman" w:eastAsia="Calibri" w:hAnsi="Times New Roman" w:cs="Times New Roman"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Based on items expressed by members and the committee, g</w:t>
      </w:r>
      <w:r w:rsidR="008C36C6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oals</w:t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for the membership committee were established in 2015</w:t>
      </w:r>
      <w:r w:rsidR="008C36C6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and include</w:t>
      </w:r>
      <w:r w:rsidR="00C823E3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: </w:t>
      </w:r>
      <w:r w:rsidR="008C36C6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</w:t>
      </w:r>
      <w:r w:rsidR="00C823E3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1. </w:t>
      </w:r>
      <w:r w:rsidR="00C823E3" w:rsidRPr="000C29C8">
        <w:rPr>
          <w:rFonts w:ascii="Times New Roman" w:eastAsia="Calibri" w:hAnsi="Times New Roman" w:cs="Times New Roman"/>
          <w:i/>
        </w:rPr>
        <w:t>Sanitarian outreach</w:t>
      </w:r>
      <w:r w:rsidR="00C823E3" w:rsidRPr="000C29C8">
        <w:rPr>
          <w:rFonts w:ascii="Times New Roman" w:eastAsia="Calibri" w:hAnsi="Times New Roman" w:cs="Times New Roman"/>
        </w:rPr>
        <w:t xml:space="preserve">.  2. </w:t>
      </w:r>
      <w:r w:rsidR="00C823E3" w:rsidRPr="000C29C8">
        <w:rPr>
          <w:rFonts w:ascii="Times New Roman" w:eastAsia="Calibri" w:hAnsi="Times New Roman" w:cs="Times New Roman"/>
          <w:i/>
        </w:rPr>
        <w:t>Student membership</w:t>
      </w:r>
      <w:r w:rsidRPr="000C29C8">
        <w:rPr>
          <w:rFonts w:ascii="Times New Roman" w:eastAsia="Calibri" w:hAnsi="Times New Roman" w:cs="Times New Roman"/>
          <w:i/>
        </w:rPr>
        <w:t xml:space="preserve"> recruitment</w:t>
      </w:r>
      <w:r w:rsidR="00C823E3" w:rsidRPr="000C29C8">
        <w:rPr>
          <w:rFonts w:ascii="Times New Roman" w:eastAsia="Calibri" w:hAnsi="Times New Roman" w:cs="Times New Roman"/>
        </w:rPr>
        <w:t>.</w:t>
      </w:r>
      <w:r w:rsidR="004A67B4" w:rsidRPr="000C29C8">
        <w:rPr>
          <w:rFonts w:ascii="Times New Roman" w:eastAsia="Calibri" w:hAnsi="Times New Roman" w:cs="Times New Roman"/>
        </w:rPr>
        <w:t xml:space="preserve"> </w:t>
      </w:r>
      <w:r w:rsidR="00C823E3" w:rsidRPr="000C29C8">
        <w:rPr>
          <w:rFonts w:ascii="Times New Roman" w:eastAsia="Calibri" w:hAnsi="Times New Roman" w:cs="Times New Roman"/>
        </w:rPr>
        <w:t xml:space="preserve"> 3. </w:t>
      </w:r>
      <w:r w:rsidR="00C823E3" w:rsidRPr="000C29C8">
        <w:rPr>
          <w:rFonts w:ascii="Times New Roman" w:eastAsia="Calibri" w:hAnsi="Times New Roman" w:cs="Times New Roman"/>
          <w:i/>
        </w:rPr>
        <w:t>Academic outreach</w:t>
      </w:r>
      <w:r w:rsidR="00C823E3" w:rsidRPr="000C29C8">
        <w:rPr>
          <w:rFonts w:ascii="Times New Roman" w:eastAsia="Calibri" w:hAnsi="Times New Roman" w:cs="Times New Roman"/>
        </w:rPr>
        <w:t xml:space="preserve">.  4. </w:t>
      </w:r>
      <w:r w:rsidR="00C823E3" w:rsidRPr="000C29C8">
        <w:rPr>
          <w:rFonts w:ascii="Times New Roman" w:eastAsia="Calibri" w:hAnsi="Times New Roman" w:cs="Times New Roman"/>
          <w:i/>
        </w:rPr>
        <w:t>Institutional membership research</w:t>
      </w:r>
      <w:r w:rsidR="00C823E3" w:rsidRPr="000C29C8">
        <w:rPr>
          <w:rFonts w:ascii="Times New Roman" w:eastAsia="Calibri" w:hAnsi="Times New Roman" w:cs="Times New Roman"/>
        </w:rPr>
        <w:t xml:space="preserve">.  5. </w:t>
      </w:r>
      <w:r w:rsidR="00C823E3" w:rsidRPr="000C29C8">
        <w:rPr>
          <w:rFonts w:ascii="Times New Roman" w:eastAsia="Calibri" w:hAnsi="Times New Roman" w:cs="Times New Roman"/>
          <w:i/>
        </w:rPr>
        <w:t>Featuring membership benefits</w:t>
      </w:r>
      <w:r w:rsidR="004A67B4" w:rsidRPr="000C29C8">
        <w:rPr>
          <w:rFonts w:ascii="Times New Roman" w:eastAsia="Calibri" w:hAnsi="Times New Roman" w:cs="Times New Roman"/>
        </w:rPr>
        <w:t>.  If you would like the full report, would like to join the committee, or just have ideas on how to help, please reach out to one of the committee members.</w:t>
      </w:r>
    </w:p>
    <w:p w:rsidR="004A67B4" w:rsidRPr="000C29C8" w:rsidRDefault="004A67B4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:rsidR="001F19BF" w:rsidRPr="000C29C8" w:rsidRDefault="004A67B4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The </w:t>
      </w:r>
      <w:r w:rsidR="001F19BF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majority of our </w:t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committee</w:t>
      </w:r>
      <w:r w:rsidR="001F19BF"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communication is by phone or email. We welcome any OEHA member to join our committee, or you may send one of us an email if you have a great idea that may help increase OEHA membership. 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 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Committ</w:t>
      </w:r>
      <w:bookmarkStart w:id="0" w:name="_GoBack"/>
      <w:bookmarkEnd w:id="0"/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ee Members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  <w:t> 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Andrea Barnes, R.S.</w:t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Northwest</w:t>
      </w:r>
    </w:p>
    <w:p w:rsidR="001F19BF" w:rsidRPr="000C29C8" w:rsidRDefault="00E509A3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14:cntxtAlts/>
        </w:rPr>
        <w:t>Shelby City Health Department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Britt </w:t>
      </w:r>
      <w:proofErr w:type="spellStart"/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Menchhofer</w:t>
      </w:r>
      <w:proofErr w:type="spellEnd"/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, R.S.</w:t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  <w:t xml:space="preserve">               </w:t>
      </w:r>
      <w:r w:rsidR="000C29C8">
        <w:rPr>
          <w:rFonts w:ascii="Times New Roman" w:eastAsia="Times New Roman" w:hAnsi="Times New Roman" w:cs="Times New Roman"/>
          <w:color w:val="000000"/>
          <w:kern w:val="28"/>
          <w14:cntxtAlts/>
        </w:rPr>
        <w:tab/>
      </w: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Northwest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Van Wert County Health Department</w:t>
      </w:r>
    </w:p>
    <w:p w:rsidR="001F19BF" w:rsidRPr="000C29C8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0C29C8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:rsidR="001F19BF" w:rsidRPr="001F19BF" w:rsidRDefault="001F19BF" w:rsidP="001F19BF">
      <w:pPr>
        <w:widowControl w:val="0"/>
        <w:tabs>
          <w:tab w:val="left" w:pos="223"/>
        </w:tabs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4"/>
          <w:szCs w:val="24"/>
          <w14:cntxtAlts/>
        </w:rPr>
      </w:pPr>
      <w:r w:rsidRPr="001F19BF">
        <w:rPr>
          <w:rFonts w:ascii="Garamond" w:eastAsia="Times New Roman" w:hAnsi="Garamond" w:cs="Times New Roman"/>
          <w:color w:val="000000"/>
          <w:kern w:val="28"/>
          <w:sz w:val="24"/>
          <w:szCs w:val="24"/>
          <w14:cntxtAlts/>
        </w:rPr>
        <w:t> </w:t>
      </w:r>
    </w:p>
    <w:p w:rsidR="001F19BF" w:rsidRPr="001F19BF" w:rsidRDefault="001F19BF">
      <w:pPr>
        <w:rPr>
          <w:sz w:val="24"/>
          <w:szCs w:val="24"/>
        </w:rPr>
      </w:pPr>
    </w:p>
    <w:sectPr w:rsidR="001F19BF" w:rsidRPr="001F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739"/>
    <w:multiLevelType w:val="hybridMultilevel"/>
    <w:tmpl w:val="1B56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BF"/>
    <w:rsid w:val="000C29C8"/>
    <w:rsid w:val="001F19BF"/>
    <w:rsid w:val="002F1606"/>
    <w:rsid w:val="004A67B4"/>
    <w:rsid w:val="008C36C6"/>
    <w:rsid w:val="00C823E3"/>
    <w:rsid w:val="00D34319"/>
    <w:rsid w:val="00E509A3"/>
    <w:rsid w:val="00F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 General  Health  District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Howard</dc:creator>
  <cp:lastModifiedBy>Adam Howard</cp:lastModifiedBy>
  <cp:revision>2</cp:revision>
  <dcterms:created xsi:type="dcterms:W3CDTF">2017-02-23T17:44:00Z</dcterms:created>
  <dcterms:modified xsi:type="dcterms:W3CDTF">2017-02-23T17:44:00Z</dcterms:modified>
</cp:coreProperties>
</file>